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19E4" w14:textId="15508996" w:rsidR="00804683" w:rsidRDefault="000F02E7" w:rsidP="000F02E7">
      <w:pPr>
        <w:spacing w:after="0" w:line="240" w:lineRule="auto"/>
        <w:jc w:val="center"/>
        <w:outlineLvl w:val="1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                                       </w:t>
      </w:r>
      <w:r w:rsidR="002858E3">
        <w:rPr>
          <w:rFonts w:eastAsia="Times New Roman"/>
          <w:sz w:val="24"/>
          <w:szCs w:val="24"/>
          <w:lang w:eastAsia="pl-PL"/>
        </w:rPr>
        <w:t xml:space="preserve">                          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="002858E3">
        <w:rPr>
          <w:rFonts w:eastAsia="Times New Roman"/>
          <w:sz w:val="24"/>
          <w:szCs w:val="24"/>
          <w:lang w:eastAsia="pl-PL"/>
        </w:rPr>
        <w:t xml:space="preserve">                          </w:t>
      </w:r>
      <w:r w:rsidRPr="000F02E7">
        <w:rPr>
          <w:rFonts w:eastAsia="Times New Roman"/>
          <w:sz w:val="24"/>
          <w:szCs w:val="24"/>
          <w:lang w:eastAsia="pl-PL"/>
        </w:rPr>
        <w:t xml:space="preserve">Załącznik nr 2 </w:t>
      </w:r>
    </w:p>
    <w:p w14:paraId="2327C659" w14:textId="61CD64ED" w:rsidR="000F02E7" w:rsidRPr="000F02E7" w:rsidRDefault="00804683" w:rsidP="000F02E7">
      <w:pPr>
        <w:spacing w:after="0" w:line="240" w:lineRule="auto"/>
        <w:jc w:val="center"/>
        <w:outlineLvl w:val="1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                                                  </w:t>
      </w:r>
      <w:r w:rsidR="002858E3">
        <w:rPr>
          <w:rFonts w:eastAsia="Times New Roman"/>
          <w:sz w:val="24"/>
          <w:szCs w:val="24"/>
          <w:lang w:eastAsia="pl-PL"/>
        </w:rPr>
        <w:t xml:space="preserve">                                                        </w:t>
      </w:r>
      <w:r w:rsidR="000F02E7" w:rsidRPr="000F02E7">
        <w:rPr>
          <w:rFonts w:eastAsia="Times New Roman"/>
          <w:sz w:val="24"/>
          <w:szCs w:val="24"/>
          <w:lang w:eastAsia="pl-PL"/>
        </w:rPr>
        <w:t xml:space="preserve">do uchwały Nr </w:t>
      </w:r>
      <w:r w:rsidR="002858E3">
        <w:rPr>
          <w:rFonts w:eastAsia="Times New Roman"/>
          <w:sz w:val="24"/>
          <w:szCs w:val="24"/>
          <w:lang w:eastAsia="pl-PL"/>
        </w:rPr>
        <w:t>6784/23</w:t>
      </w:r>
    </w:p>
    <w:p w14:paraId="47F109CA" w14:textId="52FF8AB5" w:rsidR="000F02E7" w:rsidRPr="000F02E7" w:rsidRDefault="00804683" w:rsidP="000F02E7">
      <w:pPr>
        <w:spacing w:after="0" w:line="240" w:lineRule="auto"/>
        <w:jc w:val="right"/>
        <w:outlineLvl w:val="1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</w:t>
      </w:r>
      <w:r w:rsidR="000F02E7" w:rsidRPr="000F02E7">
        <w:rPr>
          <w:rFonts w:eastAsia="Times New Roman"/>
          <w:sz w:val="24"/>
          <w:szCs w:val="24"/>
          <w:lang w:eastAsia="pl-PL"/>
        </w:rPr>
        <w:t>Zarządu Województwa Świętokrzyskiego</w:t>
      </w:r>
    </w:p>
    <w:p w14:paraId="24237E07" w14:textId="034CB4BF" w:rsidR="001667E9" w:rsidRDefault="000F02E7" w:rsidP="007640BF">
      <w:pPr>
        <w:spacing w:after="0" w:line="240" w:lineRule="auto"/>
        <w:jc w:val="right"/>
        <w:outlineLvl w:val="1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</w:t>
      </w:r>
      <w:r w:rsidRPr="000F02E7">
        <w:rPr>
          <w:rFonts w:eastAsia="Times New Roman"/>
          <w:sz w:val="24"/>
          <w:szCs w:val="24"/>
          <w:lang w:eastAsia="pl-PL"/>
        </w:rPr>
        <w:t xml:space="preserve">z dnia </w:t>
      </w:r>
      <w:r w:rsidR="002858E3">
        <w:rPr>
          <w:rFonts w:eastAsia="Times New Roman"/>
          <w:sz w:val="24"/>
          <w:szCs w:val="24"/>
          <w:lang w:eastAsia="pl-PL"/>
        </w:rPr>
        <w:t xml:space="preserve">21 marca 2023 r. </w:t>
      </w:r>
    </w:p>
    <w:p w14:paraId="2C0DE4A1" w14:textId="77777777" w:rsidR="007640BF" w:rsidRPr="007640BF" w:rsidRDefault="007640BF" w:rsidP="007640BF">
      <w:pPr>
        <w:spacing w:after="0" w:line="240" w:lineRule="auto"/>
        <w:jc w:val="right"/>
        <w:outlineLvl w:val="1"/>
        <w:rPr>
          <w:rFonts w:eastAsia="Times New Roman"/>
          <w:sz w:val="24"/>
          <w:szCs w:val="24"/>
          <w:lang w:eastAsia="pl-PL"/>
        </w:rPr>
      </w:pPr>
    </w:p>
    <w:p w14:paraId="171C4942" w14:textId="77777777" w:rsidR="0090277D" w:rsidRDefault="0090277D" w:rsidP="002862F7">
      <w:pPr>
        <w:spacing w:after="0" w:line="36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</w:p>
    <w:p w14:paraId="1366F1D7" w14:textId="4451F477" w:rsidR="001667E9" w:rsidRDefault="00804683" w:rsidP="002862F7">
      <w:pPr>
        <w:spacing w:after="0" w:line="36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OGŁOSZENIE O KONSULTACJACH</w:t>
      </w:r>
      <w:r w:rsidR="002862F7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14:paraId="1D415F1C" w14:textId="77777777" w:rsidR="002862F7" w:rsidRDefault="002862F7" w:rsidP="002862F7">
      <w:pPr>
        <w:spacing w:after="0" w:line="36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projektu REGIONALNEGO PROGRAMU ROZWOJU EKONOMII SPOŁECZNEJ </w:t>
      </w:r>
    </w:p>
    <w:p w14:paraId="101A763F" w14:textId="72AFFED1" w:rsidR="002862F7" w:rsidRPr="007C110D" w:rsidRDefault="002862F7" w:rsidP="002862F7">
      <w:pPr>
        <w:spacing w:after="0" w:line="36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W WOJEWÓDZTWIE ŚWI</w:t>
      </w:r>
      <w:r w:rsidR="00E440B7">
        <w:rPr>
          <w:rFonts w:eastAsia="Times New Roman"/>
          <w:b/>
          <w:bCs/>
          <w:sz w:val="24"/>
          <w:szCs w:val="24"/>
          <w:lang w:eastAsia="pl-PL"/>
        </w:rPr>
        <w:t>Ę</w:t>
      </w:r>
      <w:r>
        <w:rPr>
          <w:rFonts w:eastAsia="Times New Roman"/>
          <w:b/>
          <w:bCs/>
          <w:sz w:val="24"/>
          <w:szCs w:val="24"/>
          <w:lang w:eastAsia="pl-PL"/>
        </w:rPr>
        <w:t>TOKRZYSKIM DO 2030 ROKU</w:t>
      </w:r>
    </w:p>
    <w:p w14:paraId="7DDAC805" w14:textId="77777777" w:rsidR="002862F7" w:rsidRDefault="002862F7" w:rsidP="001667E9">
      <w:pPr>
        <w:pStyle w:val="Tekstpodstawowy"/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18895F" w14:textId="6A0285FA" w:rsidR="000C14CA" w:rsidRPr="00804683" w:rsidRDefault="000C14CA" w:rsidP="001667E9">
      <w:pPr>
        <w:pStyle w:val="Tekstpodstawowy"/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4683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 w:rsidR="0080468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04683" w:rsidRPr="00804683">
        <w:rPr>
          <w:rFonts w:ascii="Times New Roman" w:hAnsi="Times New Roman"/>
          <w:sz w:val="24"/>
          <w:szCs w:val="24"/>
        </w:rPr>
        <w:t>rt. 41 ust. 1 ustawy z dnia 5 czerwca 1998 r. o samorządzie województwa (</w:t>
      </w:r>
      <w:proofErr w:type="spellStart"/>
      <w:r w:rsidR="00804683" w:rsidRPr="00804683">
        <w:rPr>
          <w:rFonts w:ascii="Times New Roman" w:hAnsi="Times New Roman"/>
          <w:sz w:val="24"/>
          <w:szCs w:val="24"/>
        </w:rPr>
        <w:t>t.j</w:t>
      </w:r>
      <w:proofErr w:type="spellEnd"/>
      <w:r w:rsidR="00804683" w:rsidRPr="00804683">
        <w:rPr>
          <w:rFonts w:ascii="Times New Roman" w:hAnsi="Times New Roman"/>
          <w:sz w:val="24"/>
          <w:szCs w:val="24"/>
        </w:rPr>
        <w:t xml:space="preserve">. Dz. U. 2022 r., poz. 2094),  art. 54 ust. 1 pkt 1 i ust. 2, art. 82 ustawy z dnia 5 sierpnia 2022 r. o ekonomii społecznej (Dz.U. z 2022 r. poz. 1812), art. 21 pkt 4a ustawy </w:t>
      </w:r>
      <w:r w:rsidR="00804683">
        <w:rPr>
          <w:rFonts w:ascii="Times New Roman" w:hAnsi="Times New Roman"/>
          <w:sz w:val="24"/>
          <w:szCs w:val="24"/>
        </w:rPr>
        <w:br/>
      </w:r>
      <w:r w:rsidR="00804683" w:rsidRPr="00804683">
        <w:rPr>
          <w:rFonts w:ascii="Times New Roman" w:hAnsi="Times New Roman"/>
          <w:sz w:val="24"/>
          <w:szCs w:val="24"/>
        </w:rPr>
        <w:t>z dnia 12 marca 2004r. (</w:t>
      </w:r>
      <w:proofErr w:type="spellStart"/>
      <w:r w:rsidR="00804683" w:rsidRPr="00804683">
        <w:rPr>
          <w:rFonts w:ascii="Times New Roman" w:hAnsi="Times New Roman"/>
          <w:sz w:val="24"/>
          <w:szCs w:val="24"/>
        </w:rPr>
        <w:t>t.j</w:t>
      </w:r>
      <w:proofErr w:type="spellEnd"/>
      <w:r w:rsidR="00804683" w:rsidRPr="00804683">
        <w:rPr>
          <w:rFonts w:ascii="Times New Roman" w:hAnsi="Times New Roman"/>
          <w:sz w:val="24"/>
          <w:szCs w:val="24"/>
        </w:rPr>
        <w:t>. Dz. U. z 2021 r., poz. 2268), art. 6 ust. 4-6, art. 15 ust. 1 i ust. 4 pkt 2, art. 17, art. 18 oraz art. 19a ustawy z dnia 6 grudnia 2006 r. o zasadach prowadzenia polityki rozwoju (</w:t>
      </w:r>
      <w:proofErr w:type="spellStart"/>
      <w:r w:rsidR="00804683" w:rsidRPr="00804683">
        <w:rPr>
          <w:rFonts w:ascii="Times New Roman" w:hAnsi="Times New Roman"/>
          <w:sz w:val="24"/>
          <w:szCs w:val="24"/>
        </w:rPr>
        <w:t>t.j</w:t>
      </w:r>
      <w:proofErr w:type="spellEnd"/>
      <w:r w:rsidR="00804683" w:rsidRPr="00804683">
        <w:rPr>
          <w:rFonts w:ascii="Times New Roman" w:hAnsi="Times New Roman"/>
          <w:sz w:val="24"/>
          <w:szCs w:val="24"/>
        </w:rPr>
        <w:t>. Dz. U. 2023 r., poz. 225)</w:t>
      </w:r>
    </w:p>
    <w:p w14:paraId="71B1C756" w14:textId="77777777" w:rsidR="00804683" w:rsidRDefault="00804683" w:rsidP="00804683">
      <w:pPr>
        <w:pStyle w:val="Tekstpodstawowy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9E7343" w14:textId="624E0586" w:rsidR="001667E9" w:rsidRPr="00804683" w:rsidRDefault="000C14CA" w:rsidP="00804683">
      <w:pPr>
        <w:pStyle w:val="Tekstpodstawowy"/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8046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 Województwa Świętokrzyskiego poddaje </w:t>
      </w:r>
      <w:r w:rsidR="003E060F" w:rsidRPr="00804683">
        <w:rPr>
          <w:rFonts w:ascii="Times New Roman" w:eastAsia="Times New Roman" w:hAnsi="Times New Roman"/>
          <w:b/>
          <w:sz w:val="24"/>
          <w:szCs w:val="24"/>
          <w:lang w:eastAsia="pl-PL"/>
        </w:rPr>
        <w:t>konsultacjom</w:t>
      </w:r>
      <w:r w:rsidRPr="008046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projekt </w:t>
      </w:r>
      <w:r w:rsidR="00804683">
        <w:rPr>
          <w:rFonts w:ascii="Times New Roman" w:eastAsia="Times New Roman" w:hAnsi="Times New Roman"/>
          <w:b/>
          <w:sz w:val="24"/>
          <w:szCs w:val="24"/>
          <w:lang w:eastAsia="pl-PL"/>
        </w:rPr>
        <w:t>Regionalnego Programu Rozwoju Ekonomii Społecznej w Województwie Świętokrzyskim do 2030 roku, zwanego dalej „Programem”.</w:t>
      </w:r>
    </w:p>
    <w:p w14:paraId="362C8479" w14:textId="34E98F66" w:rsidR="000C14CA" w:rsidRPr="00804683" w:rsidRDefault="000C14CA" w:rsidP="001667E9">
      <w:pPr>
        <w:pStyle w:val="Akapitzlist"/>
        <w:numPr>
          <w:ilvl w:val="0"/>
          <w:numId w:val="4"/>
        </w:numPr>
        <w:spacing w:before="240" w:after="120" w:line="360" w:lineRule="auto"/>
        <w:ind w:left="425" w:hanging="357"/>
        <w:contextualSpacing w:val="0"/>
        <w:jc w:val="both"/>
        <w:rPr>
          <w:rFonts w:eastAsia="Times New Roman"/>
          <w:color w:val="FF0000"/>
          <w:sz w:val="24"/>
          <w:szCs w:val="24"/>
          <w:lang w:eastAsia="pl-PL"/>
        </w:rPr>
      </w:pPr>
      <w:r w:rsidRPr="00891C94">
        <w:rPr>
          <w:rFonts w:eastAsia="Times New Roman"/>
          <w:sz w:val="24"/>
          <w:szCs w:val="24"/>
          <w:lang w:eastAsia="pl-PL"/>
        </w:rPr>
        <w:t xml:space="preserve">Konsultacje </w:t>
      </w:r>
      <w:r w:rsidR="00804683" w:rsidRPr="00891C94">
        <w:rPr>
          <w:rFonts w:eastAsia="Times New Roman"/>
          <w:sz w:val="24"/>
          <w:szCs w:val="24"/>
          <w:lang w:eastAsia="pl-PL"/>
        </w:rPr>
        <w:t>p</w:t>
      </w:r>
      <w:r w:rsidR="002862F7">
        <w:rPr>
          <w:rFonts w:eastAsia="Times New Roman"/>
          <w:sz w:val="24"/>
          <w:szCs w:val="24"/>
          <w:lang w:eastAsia="pl-PL"/>
        </w:rPr>
        <w:t xml:space="preserve">owadzone będą </w:t>
      </w:r>
      <w:r w:rsidR="00804683" w:rsidRPr="00891C94">
        <w:rPr>
          <w:rFonts w:eastAsia="Times New Roman"/>
          <w:sz w:val="24"/>
          <w:szCs w:val="24"/>
          <w:lang w:eastAsia="pl-PL"/>
        </w:rPr>
        <w:t xml:space="preserve">w terminie </w:t>
      </w:r>
      <w:r w:rsidR="00804683" w:rsidRPr="002862F7">
        <w:rPr>
          <w:rFonts w:eastAsia="Times New Roman"/>
          <w:b/>
          <w:bCs/>
          <w:sz w:val="24"/>
          <w:szCs w:val="24"/>
          <w:lang w:eastAsia="pl-PL"/>
        </w:rPr>
        <w:t>35 dni</w:t>
      </w:r>
      <w:r w:rsidR="00804683" w:rsidRPr="00891C94">
        <w:rPr>
          <w:rFonts w:eastAsia="Times New Roman"/>
          <w:sz w:val="24"/>
          <w:szCs w:val="24"/>
          <w:lang w:eastAsia="pl-PL"/>
        </w:rPr>
        <w:t xml:space="preserve">, liczonych od dnia publikacji projektu „Programu” na stronie internetowej Urzędu Marszałkowskiego Województwa Świętokrzyskiego </w:t>
      </w:r>
      <w:hyperlink r:id="rId7" w:history="1">
        <w:r w:rsidR="00804683" w:rsidRPr="004F1B09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804683">
        <w:rPr>
          <w:rFonts w:eastAsia="Times New Roman"/>
          <w:color w:val="FF0000"/>
          <w:sz w:val="24"/>
          <w:szCs w:val="24"/>
          <w:lang w:eastAsia="pl-PL"/>
        </w:rPr>
        <w:t xml:space="preserve"> </w:t>
      </w:r>
      <w:r w:rsidR="00804683" w:rsidRPr="007B0A52">
        <w:rPr>
          <w:rFonts w:eastAsia="Times New Roman"/>
          <w:sz w:val="24"/>
          <w:szCs w:val="24"/>
          <w:lang w:eastAsia="pl-PL"/>
        </w:rPr>
        <w:t>i</w:t>
      </w:r>
      <w:r w:rsidR="00804683" w:rsidRPr="007B0A52">
        <w:rPr>
          <w:rFonts w:eastAsia="Times New Roman"/>
          <w:color w:val="FF0000"/>
          <w:sz w:val="24"/>
          <w:szCs w:val="24"/>
          <w:lang w:eastAsia="pl-PL"/>
        </w:rPr>
        <w:t xml:space="preserve"> </w:t>
      </w:r>
      <w:r w:rsidR="00891C94" w:rsidRPr="007B0A52">
        <w:rPr>
          <w:sz w:val="24"/>
          <w:szCs w:val="24"/>
        </w:rPr>
        <w:t xml:space="preserve">Biuletynie Informacji Publicznej Urzędu Marszałkowskiego Województwa Świętokrzyskiego </w:t>
      </w:r>
      <w:hyperlink r:id="rId8" w:history="1">
        <w:r w:rsidR="00891C94" w:rsidRPr="007B0A52">
          <w:rPr>
            <w:rStyle w:val="Hipercze"/>
            <w:sz w:val="24"/>
            <w:szCs w:val="24"/>
          </w:rPr>
          <w:t>www.bip.sejmik.kielce.pl</w:t>
        </w:r>
      </w:hyperlink>
      <w:r w:rsidR="00891C94" w:rsidRPr="007B0A52">
        <w:rPr>
          <w:sz w:val="24"/>
          <w:szCs w:val="24"/>
        </w:rPr>
        <w:t>.</w:t>
      </w:r>
      <w:r w:rsidR="00891C94">
        <w:t xml:space="preserve"> </w:t>
      </w:r>
    </w:p>
    <w:p w14:paraId="4B0BF383" w14:textId="77777777" w:rsidR="002862F7" w:rsidRDefault="000C14CA" w:rsidP="002844A4">
      <w:pPr>
        <w:pStyle w:val="Akapitzlist"/>
        <w:numPr>
          <w:ilvl w:val="0"/>
          <w:numId w:val="4"/>
        </w:numPr>
        <w:spacing w:before="120" w:after="120" w:line="36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7B0A52">
        <w:rPr>
          <w:rFonts w:eastAsia="Times New Roman"/>
          <w:sz w:val="24"/>
          <w:szCs w:val="24"/>
          <w:lang w:eastAsia="pl-PL"/>
        </w:rPr>
        <w:t xml:space="preserve">W </w:t>
      </w:r>
      <w:r w:rsidR="00FF205D" w:rsidRPr="007B0A52">
        <w:rPr>
          <w:rFonts w:eastAsia="Times New Roman"/>
          <w:sz w:val="24"/>
          <w:szCs w:val="24"/>
          <w:lang w:eastAsia="pl-PL"/>
        </w:rPr>
        <w:t>konsultacjach</w:t>
      </w:r>
      <w:r w:rsidRPr="007B0A52">
        <w:rPr>
          <w:rFonts w:eastAsia="Times New Roman"/>
          <w:sz w:val="24"/>
          <w:szCs w:val="24"/>
          <w:lang w:eastAsia="pl-PL"/>
        </w:rPr>
        <w:t xml:space="preserve"> mogą uczestniczyć</w:t>
      </w:r>
      <w:r w:rsidR="00820978" w:rsidRPr="007B0A52">
        <w:rPr>
          <w:rFonts w:eastAsia="Times New Roman"/>
          <w:sz w:val="24"/>
          <w:szCs w:val="24"/>
          <w:lang w:eastAsia="pl-PL"/>
        </w:rPr>
        <w:t xml:space="preserve"> </w:t>
      </w:r>
      <w:r w:rsidR="00804683" w:rsidRPr="007B0A52">
        <w:rPr>
          <w:rFonts w:eastAsia="Times New Roman"/>
          <w:sz w:val="24"/>
          <w:szCs w:val="24"/>
          <w:lang w:eastAsia="pl-PL"/>
        </w:rPr>
        <w:t>jednostki samorządu terytorialnego</w:t>
      </w:r>
      <w:r w:rsidR="007B0A52">
        <w:rPr>
          <w:rFonts w:eastAsia="Times New Roman"/>
          <w:sz w:val="24"/>
          <w:szCs w:val="24"/>
          <w:lang w:eastAsia="pl-PL"/>
        </w:rPr>
        <w:t xml:space="preserve"> oraz</w:t>
      </w:r>
      <w:r w:rsidR="00891C94" w:rsidRPr="007B0A52">
        <w:rPr>
          <w:rFonts w:eastAsia="Times New Roman"/>
          <w:sz w:val="24"/>
          <w:szCs w:val="24"/>
          <w:lang w:eastAsia="pl-PL"/>
        </w:rPr>
        <w:t xml:space="preserve"> </w:t>
      </w:r>
      <w:r w:rsidR="00804683" w:rsidRPr="007B0A52">
        <w:rPr>
          <w:rFonts w:eastAsia="Times New Roman"/>
          <w:sz w:val="24"/>
          <w:szCs w:val="24"/>
          <w:lang w:eastAsia="pl-PL"/>
        </w:rPr>
        <w:t xml:space="preserve">partnerzy społeczni </w:t>
      </w:r>
      <w:r w:rsidR="007B0A52">
        <w:rPr>
          <w:rFonts w:eastAsia="Times New Roman"/>
          <w:sz w:val="24"/>
          <w:szCs w:val="24"/>
          <w:lang w:eastAsia="pl-PL"/>
        </w:rPr>
        <w:t xml:space="preserve">i </w:t>
      </w:r>
      <w:r w:rsidR="00804683" w:rsidRPr="007B0A52">
        <w:rPr>
          <w:rFonts w:eastAsia="Times New Roman"/>
          <w:sz w:val="24"/>
          <w:szCs w:val="24"/>
          <w:lang w:eastAsia="pl-PL"/>
        </w:rPr>
        <w:t xml:space="preserve">gospodarczy, w rozumieniu art. </w:t>
      </w:r>
      <w:r w:rsidR="007B0A52" w:rsidRPr="007B0A52">
        <w:rPr>
          <w:rFonts w:eastAsia="Times New Roman"/>
          <w:sz w:val="24"/>
          <w:szCs w:val="24"/>
          <w:lang w:eastAsia="pl-PL"/>
        </w:rPr>
        <w:t xml:space="preserve">5 pkt 7 </w:t>
      </w:r>
      <w:r w:rsidR="00804683" w:rsidRPr="007B0A52">
        <w:rPr>
          <w:rFonts w:eastAsia="Times New Roman"/>
          <w:sz w:val="24"/>
          <w:szCs w:val="24"/>
          <w:lang w:eastAsia="pl-PL"/>
        </w:rPr>
        <w:t xml:space="preserve">ustawy z dnia 6 grudnia 2006 r. </w:t>
      </w:r>
      <w:r w:rsidR="007B0A52">
        <w:rPr>
          <w:rFonts w:eastAsia="Times New Roman"/>
          <w:sz w:val="24"/>
          <w:szCs w:val="24"/>
          <w:lang w:eastAsia="pl-PL"/>
        </w:rPr>
        <w:br/>
      </w:r>
      <w:r w:rsidR="00804683" w:rsidRPr="007B0A52">
        <w:rPr>
          <w:rFonts w:eastAsia="Times New Roman"/>
          <w:sz w:val="24"/>
          <w:szCs w:val="24"/>
          <w:lang w:eastAsia="pl-PL"/>
        </w:rPr>
        <w:t xml:space="preserve">o zasadach </w:t>
      </w:r>
      <w:r w:rsidR="007B0A52" w:rsidRPr="007B0A52">
        <w:rPr>
          <w:rFonts w:eastAsia="Times New Roman"/>
          <w:sz w:val="24"/>
          <w:szCs w:val="24"/>
          <w:lang w:eastAsia="pl-PL"/>
        </w:rPr>
        <w:t xml:space="preserve">prowadzenia </w:t>
      </w:r>
      <w:r w:rsidR="00804683" w:rsidRPr="007B0A52">
        <w:rPr>
          <w:rFonts w:eastAsia="Times New Roman"/>
          <w:sz w:val="24"/>
          <w:szCs w:val="24"/>
          <w:lang w:eastAsia="pl-PL"/>
        </w:rPr>
        <w:t xml:space="preserve">polityki rozwoju. </w:t>
      </w:r>
    </w:p>
    <w:p w14:paraId="64E2DBCA" w14:textId="3E0C2B67" w:rsidR="000C14CA" w:rsidRPr="007B0A52" w:rsidRDefault="000C14CA" w:rsidP="002844A4">
      <w:pPr>
        <w:pStyle w:val="Akapitzlist"/>
        <w:numPr>
          <w:ilvl w:val="0"/>
          <w:numId w:val="4"/>
        </w:numPr>
        <w:spacing w:before="120" w:after="120" w:line="36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7B0A52">
        <w:rPr>
          <w:rFonts w:eastAsia="Times New Roman"/>
          <w:sz w:val="24"/>
          <w:szCs w:val="24"/>
          <w:lang w:eastAsia="pl-PL"/>
        </w:rPr>
        <w:t>Nieprzedstawienie opinii we wskazany</w:t>
      </w:r>
      <w:r w:rsidR="00267F9B" w:rsidRPr="007B0A52">
        <w:rPr>
          <w:rFonts w:eastAsia="Times New Roman"/>
          <w:sz w:val="24"/>
          <w:szCs w:val="24"/>
          <w:lang w:eastAsia="pl-PL"/>
        </w:rPr>
        <w:t xml:space="preserve">m </w:t>
      </w:r>
      <w:r w:rsidR="002862F7">
        <w:rPr>
          <w:rFonts w:eastAsia="Times New Roman"/>
          <w:sz w:val="24"/>
          <w:szCs w:val="24"/>
          <w:lang w:eastAsia="pl-PL"/>
        </w:rPr>
        <w:t xml:space="preserve">wyżej </w:t>
      </w:r>
      <w:r w:rsidR="00267F9B" w:rsidRPr="007B0A52">
        <w:rPr>
          <w:rFonts w:eastAsia="Times New Roman"/>
          <w:sz w:val="24"/>
          <w:szCs w:val="24"/>
          <w:lang w:eastAsia="pl-PL"/>
        </w:rPr>
        <w:t>terminie oznacza rezygnację z </w:t>
      </w:r>
      <w:r w:rsidRPr="007B0A52">
        <w:rPr>
          <w:rFonts w:eastAsia="Times New Roman"/>
          <w:sz w:val="24"/>
          <w:szCs w:val="24"/>
          <w:lang w:eastAsia="pl-PL"/>
        </w:rPr>
        <w:t>prawa do jej wyrażenia.</w:t>
      </w:r>
    </w:p>
    <w:p w14:paraId="6E16B94F" w14:textId="1369AB2C" w:rsidR="008D5542" w:rsidRDefault="002862F7" w:rsidP="007640BF">
      <w:pPr>
        <w:pStyle w:val="Akapitzlist"/>
        <w:numPr>
          <w:ilvl w:val="0"/>
          <w:numId w:val="4"/>
        </w:numPr>
        <w:spacing w:before="120" w:after="120" w:line="360" w:lineRule="auto"/>
        <w:ind w:left="426" w:hanging="284"/>
        <w:contextualSpacing w:val="0"/>
        <w:jc w:val="both"/>
        <w:rPr>
          <w:rFonts w:eastAsia="Times New Roman"/>
          <w:color w:val="FF0000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Uwagi można zgłaszać na </w:t>
      </w:r>
      <w:r w:rsidR="0090277D">
        <w:rPr>
          <w:rFonts w:eastAsia="Times New Roman"/>
          <w:sz w:val="24"/>
          <w:szCs w:val="24"/>
          <w:lang w:eastAsia="pl-PL"/>
        </w:rPr>
        <w:t xml:space="preserve">wyłącznie na </w:t>
      </w:r>
      <w:r>
        <w:rPr>
          <w:rFonts w:eastAsia="Times New Roman"/>
          <w:sz w:val="24"/>
          <w:szCs w:val="24"/>
          <w:lang w:eastAsia="pl-PL"/>
        </w:rPr>
        <w:t>formularzu konsultacji</w:t>
      </w:r>
      <w:r w:rsidR="0090277D">
        <w:rPr>
          <w:rFonts w:eastAsia="Times New Roman"/>
          <w:sz w:val="24"/>
          <w:szCs w:val="24"/>
          <w:lang w:eastAsia="pl-PL"/>
        </w:rPr>
        <w:t xml:space="preserve"> (stanowiącym załącznik do ogłoszenia)</w:t>
      </w:r>
      <w:r>
        <w:rPr>
          <w:rFonts w:eastAsia="Times New Roman"/>
          <w:sz w:val="24"/>
          <w:szCs w:val="24"/>
          <w:lang w:eastAsia="pl-PL"/>
        </w:rPr>
        <w:t>, który wraz z projektem „Programu”</w:t>
      </w:r>
      <w:r w:rsidR="000C14CA" w:rsidRPr="007B0A52">
        <w:rPr>
          <w:rFonts w:eastAsia="Times New Roman"/>
          <w:sz w:val="24"/>
          <w:szCs w:val="24"/>
          <w:lang w:eastAsia="pl-PL"/>
        </w:rPr>
        <w:t xml:space="preserve"> będzie dostępny </w:t>
      </w:r>
      <w:r w:rsidR="007B0A52" w:rsidRPr="007B0A52">
        <w:rPr>
          <w:rFonts w:eastAsia="Times New Roman"/>
          <w:sz w:val="24"/>
          <w:szCs w:val="24"/>
          <w:lang w:eastAsia="pl-PL"/>
        </w:rPr>
        <w:t xml:space="preserve">na stronie internetowej Urzędu Marszałkowskiego Województwa Świętokrzyskiego w Kielcach </w:t>
      </w:r>
      <w:r w:rsidR="007B0A52" w:rsidRPr="007B0A52">
        <w:rPr>
          <w:rFonts w:eastAsia="Times New Roman"/>
          <w:sz w:val="28"/>
          <w:szCs w:val="24"/>
          <w:lang w:eastAsia="pl-PL"/>
        </w:rPr>
        <w:t xml:space="preserve"> </w:t>
      </w:r>
      <w:hyperlink r:id="rId9" w:history="1">
        <w:r w:rsidR="007B0A52" w:rsidRPr="004F1B09">
          <w:rPr>
            <w:rStyle w:val="Hipercze"/>
          </w:rPr>
          <w:t>www.swietokrzyskie.pro</w:t>
        </w:r>
      </w:hyperlink>
      <w:r w:rsidR="007B0A52">
        <w:rPr>
          <w:color w:val="FF0000"/>
        </w:rPr>
        <w:t xml:space="preserve"> </w:t>
      </w:r>
      <w:r w:rsidR="007B0A52" w:rsidRPr="007B0A52">
        <w:t>oraz</w:t>
      </w:r>
      <w:r w:rsidR="007B0A52" w:rsidRPr="007B0A52">
        <w:rPr>
          <w:rFonts w:eastAsia="Times New Roman"/>
          <w:sz w:val="24"/>
          <w:szCs w:val="24"/>
          <w:lang w:eastAsia="pl-PL"/>
        </w:rPr>
        <w:t xml:space="preserve"> </w:t>
      </w:r>
      <w:r w:rsidR="00C3372B" w:rsidRPr="007B0A52">
        <w:rPr>
          <w:rFonts w:eastAsia="Times New Roman"/>
          <w:sz w:val="24"/>
          <w:szCs w:val="24"/>
          <w:lang w:eastAsia="pl-PL"/>
        </w:rPr>
        <w:t>w</w:t>
      </w:r>
      <w:r w:rsidR="001667E9" w:rsidRPr="007B0A52">
        <w:rPr>
          <w:rFonts w:eastAsia="Times New Roman"/>
          <w:sz w:val="24"/>
          <w:szCs w:val="24"/>
          <w:lang w:eastAsia="pl-PL"/>
        </w:rPr>
        <w:t> </w:t>
      </w:r>
      <w:r w:rsidR="00C3372B" w:rsidRPr="007B0A52">
        <w:rPr>
          <w:rFonts w:eastAsia="Times New Roman"/>
          <w:sz w:val="24"/>
          <w:szCs w:val="24"/>
          <w:lang w:eastAsia="pl-PL"/>
        </w:rPr>
        <w:t xml:space="preserve">Biuletynie Informacji Publicznej </w:t>
      </w:r>
      <w:r w:rsidR="007B0A52" w:rsidRPr="007B0A52">
        <w:rPr>
          <w:rFonts w:eastAsia="Times New Roman"/>
          <w:sz w:val="24"/>
          <w:szCs w:val="24"/>
          <w:lang w:eastAsia="pl-PL"/>
        </w:rPr>
        <w:t xml:space="preserve">Urzędu Marszałkowskiego </w:t>
      </w:r>
      <w:r w:rsidR="00C3372B" w:rsidRPr="007B0A52">
        <w:rPr>
          <w:rFonts w:eastAsia="Times New Roman"/>
          <w:sz w:val="24"/>
          <w:szCs w:val="24"/>
          <w:lang w:eastAsia="pl-PL"/>
        </w:rPr>
        <w:t xml:space="preserve">Województwa Świętokrzyskiego </w:t>
      </w:r>
      <w:hyperlink r:id="rId10" w:history="1">
        <w:r w:rsidR="007B0A52" w:rsidRPr="004F1B09">
          <w:rPr>
            <w:rStyle w:val="Hipercze"/>
            <w:rFonts w:eastAsia="Times New Roman"/>
            <w:sz w:val="24"/>
            <w:szCs w:val="24"/>
            <w:lang w:eastAsia="pl-PL"/>
          </w:rPr>
          <w:t>www.bip.sejmik.kielce.pl</w:t>
        </w:r>
      </w:hyperlink>
      <w:r w:rsidR="007B0A52">
        <w:rPr>
          <w:rFonts w:eastAsia="Times New Roman"/>
          <w:color w:val="FF0000"/>
          <w:sz w:val="24"/>
          <w:szCs w:val="24"/>
          <w:lang w:eastAsia="pl-PL"/>
        </w:rPr>
        <w:t xml:space="preserve"> </w:t>
      </w:r>
    </w:p>
    <w:p w14:paraId="0411F4D3" w14:textId="77777777" w:rsidR="00197581" w:rsidRPr="00197581" w:rsidRDefault="00197581" w:rsidP="00197581">
      <w:pPr>
        <w:spacing w:before="120" w:after="120" w:line="360" w:lineRule="auto"/>
        <w:jc w:val="both"/>
        <w:rPr>
          <w:rFonts w:eastAsia="Times New Roman"/>
          <w:color w:val="FF0000"/>
          <w:sz w:val="24"/>
          <w:szCs w:val="24"/>
          <w:lang w:eastAsia="pl-PL"/>
        </w:rPr>
      </w:pPr>
    </w:p>
    <w:p w14:paraId="78CFFF3C" w14:textId="2E2A31E0" w:rsidR="00DC226C" w:rsidRPr="00EF74B9" w:rsidRDefault="002862F7" w:rsidP="001A3DBA">
      <w:pPr>
        <w:pStyle w:val="Akapitzlist"/>
        <w:numPr>
          <w:ilvl w:val="0"/>
          <w:numId w:val="4"/>
        </w:numPr>
        <w:spacing w:before="120" w:after="0" w:line="360" w:lineRule="auto"/>
        <w:ind w:left="425" w:hanging="357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Wypełnione formularze konsultacji należy przekazywać</w:t>
      </w:r>
      <w:r w:rsidR="00EF74B9">
        <w:rPr>
          <w:rFonts w:eastAsia="Times New Roman"/>
          <w:sz w:val="24"/>
          <w:szCs w:val="24"/>
          <w:lang w:eastAsia="pl-PL"/>
        </w:rPr>
        <w:t>:</w:t>
      </w:r>
    </w:p>
    <w:p w14:paraId="1AC4E328" w14:textId="6B80EF91" w:rsidR="00EF74B9" w:rsidRPr="00EF74B9" w:rsidRDefault="002862F7" w:rsidP="00EF74B9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drogą e</w:t>
      </w:r>
      <w:r w:rsidR="00EF74B9" w:rsidRPr="00EF74B9">
        <w:rPr>
          <w:rFonts w:eastAsia="Times New Roman"/>
          <w:sz w:val="24"/>
          <w:szCs w:val="24"/>
          <w:lang w:eastAsia="pl-PL"/>
        </w:rPr>
        <w:t>lektroniczn</w:t>
      </w:r>
      <w:r>
        <w:rPr>
          <w:rFonts w:eastAsia="Times New Roman"/>
          <w:sz w:val="24"/>
          <w:szCs w:val="24"/>
          <w:lang w:eastAsia="pl-PL"/>
        </w:rPr>
        <w:t xml:space="preserve">ą </w:t>
      </w:r>
      <w:r w:rsidR="00EF74B9" w:rsidRPr="00EF74B9">
        <w:rPr>
          <w:rFonts w:eastAsia="Times New Roman"/>
          <w:sz w:val="24"/>
          <w:szCs w:val="24"/>
          <w:lang w:eastAsia="pl-PL"/>
        </w:rPr>
        <w:t xml:space="preserve">na adres: </w:t>
      </w:r>
      <w:hyperlink r:id="rId11" w:history="1">
        <w:r w:rsidR="00EF74B9" w:rsidRPr="004F1B09">
          <w:rPr>
            <w:rStyle w:val="Hipercze"/>
          </w:rPr>
          <w:t>sek.rops@sejmik.kielce.pl</w:t>
        </w:r>
      </w:hyperlink>
      <w:r w:rsidR="00EF74B9" w:rsidRPr="00804683">
        <w:rPr>
          <w:color w:val="FF0000"/>
          <w:u w:val="single"/>
        </w:rPr>
        <w:t xml:space="preserve"> </w:t>
      </w:r>
      <w:r w:rsidR="00EF74B9" w:rsidRPr="00EF74B9">
        <w:rPr>
          <w:rFonts w:eastAsia="Times New Roman"/>
          <w:sz w:val="24"/>
          <w:szCs w:val="24"/>
          <w:lang w:eastAsia="pl-PL"/>
        </w:rPr>
        <w:t>;</w:t>
      </w:r>
    </w:p>
    <w:p w14:paraId="1292918B" w14:textId="69F2D42B" w:rsidR="00EF74B9" w:rsidRDefault="00197581" w:rsidP="007640BF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drogą korespondencyjną na adres: </w:t>
      </w:r>
    </w:p>
    <w:p w14:paraId="680F9733" w14:textId="77777777" w:rsidR="00EF74B9" w:rsidRPr="00EF74B9" w:rsidRDefault="00DC0C5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EF74B9">
        <w:rPr>
          <w:rFonts w:eastAsia="Times New Roman"/>
          <w:b/>
          <w:bCs/>
          <w:sz w:val="24"/>
          <w:szCs w:val="24"/>
          <w:lang w:eastAsia="pl-PL"/>
        </w:rPr>
        <w:t>Urząd Marsz</w:t>
      </w:r>
      <w:r w:rsidR="006B6DCC" w:rsidRPr="00EF74B9">
        <w:rPr>
          <w:rFonts w:eastAsia="Times New Roman"/>
          <w:b/>
          <w:bCs/>
          <w:sz w:val="24"/>
          <w:szCs w:val="24"/>
          <w:lang w:eastAsia="pl-PL"/>
        </w:rPr>
        <w:t>ał</w:t>
      </w:r>
      <w:r w:rsidRPr="00EF74B9">
        <w:rPr>
          <w:rFonts w:eastAsia="Times New Roman"/>
          <w:b/>
          <w:bCs/>
          <w:sz w:val="24"/>
          <w:szCs w:val="24"/>
          <w:lang w:eastAsia="pl-PL"/>
        </w:rPr>
        <w:t xml:space="preserve">kowski Województwa Świętokrzyskiego, </w:t>
      </w:r>
    </w:p>
    <w:p w14:paraId="0F46B047" w14:textId="77777777" w:rsidR="00EF74B9" w:rsidRDefault="00EF74B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EF74B9">
        <w:rPr>
          <w:rFonts w:eastAsia="Times New Roman"/>
          <w:b/>
          <w:bCs/>
          <w:sz w:val="24"/>
          <w:szCs w:val="24"/>
          <w:lang w:eastAsia="pl-PL"/>
        </w:rPr>
        <w:t>Regionalny Ośrodek Polityki Społecznej</w:t>
      </w:r>
    </w:p>
    <w:p w14:paraId="382EAFB6" w14:textId="77777777" w:rsidR="00EF74B9" w:rsidRDefault="00DC0C5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EF74B9">
        <w:rPr>
          <w:rFonts w:eastAsia="Times New Roman"/>
          <w:b/>
          <w:bCs/>
          <w:sz w:val="24"/>
          <w:szCs w:val="24"/>
          <w:lang w:eastAsia="pl-PL"/>
        </w:rPr>
        <w:t xml:space="preserve">Al. IX Wieków Kielc </w:t>
      </w:r>
      <w:r w:rsidR="00EF74B9" w:rsidRPr="00EF74B9">
        <w:rPr>
          <w:rFonts w:eastAsia="Times New Roman"/>
          <w:b/>
          <w:bCs/>
          <w:sz w:val="24"/>
          <w:szCs w:val="24"/>
          <w:lang w:eastAsia="pl-PL"/>
        </w:rPr>
        <w:t>3</w:t>
      </w:r>
    </w:p>
    <w:p w14:paraId="63427888" w14:textId="77777777" w:rsidR="00EF74B9" w:rsidRDefault="00DC0C5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sz w:val="24"/>
          <w:szCs w:val="24"/>
          <w:lang w:eastAsia="pl-PL"/>
        </w:rPr>
      </w:pPr>
      <w:r w:rsidRPr="00EF74B9">
        <w:rPr>
          <w:rFonts w:eastAsia="Times New Roman"/>
          <w:b/>
          <w:bCs/>
          <w:sz w:val="24"/>
          <w:szCs w:val="24"/>
          <w:lang w:eastAsia="pl-PL"/>
        </w:rPr>
        <w:t>25-516 Kielce</w:t>
      </w:r>
      <w:r w:rsidRPr="00EF74B9">
        <w:rPr>
          <w:rFonts w:eastAsia="Times New Roman"/>
          <w:sz w:val="24"/>
          <w:szCs w:val="24"/>
          <w:lang w:eastAsia="pl-PL"/>
        </w:rPr>
        <w:t xml:space="preserve"> </w:t>
      </w:r>
    </w:p>
    <w:p w14:paraId="4AFDD825" w14:textId="524633B7" w:rsidR="00DC0C59" w:rsidRDefault="00DC0C5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sz w:val="24"/>
          <w:szCs w:val="24"/>
          <w:lang w:eastAsia="pl-PL"/>
        </w:rPr>
      </w:pPr>
      <w:r w:rsidRPr="00EF74B9">
        <w:rPr>
          <w:rFonts w:eastAsia="Times New Roman"/>
          <w:sz w:val="24"/>
          <w:szCs w:val="24"/>
          <w:lang w:eastAsia="pl-PL"/>
        </w:rPr>
        <w:t>lub osobiście w siedzibie Kancelarii ogólnej Urzędu Marszałkowskiego Województwa Świętokrzyskiego (w godzinach pracy Urzędu)</w:t>
      </w:r>
      <w:r w:rsidR="00B33213">
        <w:rPr>
          <w:rFonts w:eastAsia="Times New Roman"/>
          <w:sz w:val="24"/>
          <w:szCs w:val="24"/>
          <w:lang w:eastAsia="pl-PL"/>
        </w:rPr>
        <w:t>,</w:t>
      </w:r>
    </w:p>
    <w:p w14:paraId="3A83104F" w14:textId="3D889C1D" w:rsidR="00EF74B9" w:rsidRDefault="00EF74B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z dopiskiem </w:t>
      </w:r>
      <w:r w:rsidRPr="00EF74B9">
        <w:rPr>
          <w:rFonts w:eastAsia="Times New Roman"/>
          <w:b/>
          <w:bCs/>
          <w:sz w:val="24"/>
          <w:szCs w:val="24"/>
          <w:lang w:eastAsia="pl-PL"/>
        </w:rPr>
        <w:t>„Konsultacje dot. Regionalnego Programu Rozwoju Ekonomii Społecznej w Województwie Świętokrzyskim do 2030 roku”.</w:t>
      </w:r>
    </w:p>
    <w:p w14:paraId="6A4D9637" w14:textId="77777777" w:rsidR="00EF74B9" w:rsidRPr="00197581" w:rsidRDefault="00EF74B9" w:rsidP="00EF74B9">
      <w:pPr>
        <w:pStyle w:val="Akapitzlist"/>
        <w:spacing w:before="120" w:after="120" w:line="360" w:lineRule="auto"/>
        <w:ind w:left="851"/>
        <w:jc w:val="both"/>
        <w:rPr>
          <w:rFonts w:eastAsia="Times New Roman"/>
          <w:sz w:val="16"/>
          <w:szCs w:val="16"/>
          <w:lang w:eastAsia="pl-PL"/>
        </w:rPr>
      </w:pPr>
    </w:p>
    <w:p w14:paraId="622010BA" w14:textId="582DFF9A" w:rsidR="007B0A52" w:rsidRDefault="007B0A52" w:rsidP="0090277D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EF74B9">
        <w:rPr>
          <w:sz w:val="24"/>
          <w:szCs w:val="24"/>
        </w:rPr>
        <w:t>Decyduje data wpływu dokumentu do Urzędu Marszałkowskiego.</w:t>
      </w:r>
    </w:p>
    <w:p w14:paraId="77B3894A" w14:textId="0762336B" w:rsidR="00197581" w:rsidRDefault="00197581" w:rsidP="0090277D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Uwagi i wnioski zgłoszone po upływie terminu, określonego w pkt 1 nie będą rozpatrywane. </w:t>
      </w:r>
    </w:p>
    <w:p w14:paraId="0E1DB080" w14:textId="37281AC7" w:rsidR="000C14CA" w:rsidRPr="0090277D" w:rsidRDefault="000C14CA" w:rsidP="0090277D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90277D">
        <w:rPr>
          <w:rFonts w:eastAsia="Times New Roman"/>
          <w:sz w:val="24"/>
          <w:szCs w:val="24"/>
          <w:lang w:eastAsia="pl-PL"/>
        </w:rPr>
        <w:t xml:space="preserve">Uczestnicy </w:t>
      </w:r>
      <w:r w:rsidR="00CD1C7B" w:rsidRPr="0090277D">
        <w:rPr>
          <w:rFonts w:eastAsia="Times New Roman"/>
          <w:sz w:val="24"/>
          <w:szCs w:val="24"/>
          <w:lang w:eastAsia="pl-PL"/>
        </w:rPr>
        <w:t xml:space="preserve">konsultacji </w:t>
      </w:r>
      <w:r w:rsidRPr="0090277D">
        <w:rPr>
          <w:rFonts w:eastAsia="Times New Roman"/>
          <w:sz w:val="24"/>
          <w:szCs w:val="24"/>
          <w:lang w:eastAsia="pl-PL"/>
        </w:rPr>
        <w:t>zobligowani są do przekazania wraz ze zgłaszaną op</w:t>
      </w:r>
      <w:r w:rsidR="003930FF" w:rsidRPr="0090277D">
        <w:rPr>
          <w:rFonts w:eastAsia="Times New Roman"/>
          <w:sz w:val="24"/>
          <w:szCs w:val="24"/>
          <w:lang w:eastAsia="pl-PL"/>
        </w:rPr>
        <w:t>inią</w:t>
      </w:r>
      <w:r w:rsidR="0090277D" w:rsidRPr="0090277D">
        <w:rPr>
          <w:rFonts w:eastAsia="Times New Roman"/>
          <w:sz w:val="24"/>
          <w:szCs w:val="24"/>
          <w:lang w:eastAsia="pl-PL"/>
        </w:rPr>
        <w:t xml:space="preserve"> nazwy podmiotu zgłaszającego uwagi.</w:t>
      </w:r>
    </w:p>
    <w:p w14:paraId="2408D43A" w14:textId="442F8FC3" w:rsidR="000C14CA" w:rsidRPr="0090277D" w:rsidRDefault="000C14CA" w:rsidP="007640BF">
      <w:pPr>
        <w:pStyle w:val="Akapitzlist"/>
        <w:numPr>
          <w:ilvl w:val="0"/>
          <w:numId w:val="4"/>
        </w:numPr>
        <w:spacing w:before="120" w:after="120" w:line="360" w:lineRule="auto"/>
        <w:ind w:left="425" w:hanging="357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90277D">
        <w:rPr>
          <w:rFonts w:eastAsia="Times New Roman"/>
          <w:sz w:val="24"/>
          <w:szCs w:val="24"/>
          <w:lang w:eastAsia="pl-PL"/>
        </w:rPr>
        <w:t>Nie będą rozpatrywane opinie</w:t>
      </w:r>
      <w:r w:rsidR="0090277D" w:rsidRPr="0090277D">
        <w:rPr>
          <w:rFonts w:eastAsia="Times New Roman"/>
          <w:sz w:val="24"/>
          <w:szCs w:val="24"/>
          <w:lang w:eastAsia="pl-PL"/>
        </w:rPr>
        <w:t xml:space="preserve"> i uwagi </w:t>
      </w:r>
      <w:r w:rsidRPr="0090277D">
        <w:rPr>
          <w:rFonts w:eastAsia="Times New Roman"/>
          <w:sz w:val="24"/>
          <w:szCs w:val="24"/>
          <w:lang w:eastAsia="pl-PL"/>
        </w:rPr>
        <w:t>anonimowe</w:t>
      </w:r>
      <w:r w:rsidR="0090277D" w:rsidRPr="0090277D">
        <w:rPr>
          <w:rFonts w:eastAsia="Times New Roman"/>
          <w:sz w:val="24"/>
          <w:szCs w:val="24"/>
          <w:lang w:eastAsia="pl-PL"/>
        </w:rPr>
        <w:t xml:space="preserve">. </w:t>
      </w:r>
    </w:p>
    <w:p w14:paraId="1B8D64E3" w14:textId="2EDBC171" w:rsidR="000C14CA" w:rsidRPr="00804683" w:rsidRDefault="003930FF" w:rsidP="001667E9">
      <w:pPr>
        <w:pStyle w:val="Akapitzlist"/>
        <w:numPr>
          <w:ilvl w:val="0"/>
          <w:numId w:val="4"/>
        </w:numPr>
        <w:spacing w:before="120" w:after="120" w:line="36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04683">
        <w:rPr>
          <w:rFonts w:eastAsia="Times New Roman"/>
          <w:sz w:val="24"/>
          <w:szCs w:val="24"/>
          <w:lang w:eastAsia="pl-PL"/>
        </w:rPr>
        <w:t>K</w:t>
      </w:r>
      <w:r w:rsidR="006B6DCC" w:rsidRPr="00804683">
        <w:rPr>
          <w:rFonts w:eastAsia="Times New Roman"/>
          <w:sz w:val="24"/>
          <w:szCs w:val="24"/>
          <w:lang w:eastAsia="pl-PL"/>
        </w:rPr>
        <w:t xml:space="preserve">onsultacje </w:t>
      </w:r>
      <w:r w:rsidR="000C14CA" w:rsidRPr="00804683">
        <w:rPr>
          <w:rFonts w:eastAsia="Times New Roman"/>
          <w:sz w:val="24"/>
          <w:szCs w:val="24"/>
          <w:lang w:eastAsia="pl-PL"/>
        </w:rPr>
        <w:t>uznaje się za ważne bez względu na licz</w:t>
      </w:r>
      <w:r w:rsidR="00820978" w:rsidRPr="00804683">
        <w:rPr>
          <w:rFonts w:eastAsia="Times New Roman"/>
          <w:sz w:val="24"/>
          <w:szCs w:val="24"/>
          <w:lang w:eastAsia="pl-PL"/>
        </w:rPr>
        <w:t>bę osób i</w:t>
      </w:r>
      <w:r w:rsidR="007640BF" w:rsidRPr="00804683">
        <w:rPr>
          <w:rFonts w:eastAsia="Times New Roman"/>
          <w:sz w:val="24"/>
          <w:szCs w:val="24"/>
          <w:lang w:eastAsia="pl-PL"/>
        </w:rPr>
        <w:t> </w:t>
      </w:r>
      <w:r w:rsidR="00820978" w:rsidRPr="00804683">
        <w:rPr>
          <w:rFonts w:eastAsia="Times New Roman"/>
          <w:sz w:val="24"/>
          <w:szCs w:val="24"/>
          <w:lang w:eastAsia="pl-PL"/>
        </w:rPr>
        <w:t>podmiotów biorących w </w:t>
      </w:r>
      <w:r w:rsidR="000C14CA" w:rsidRPr="00804683">
        <w:rPr>
          <w:rFonts w:eastAsia="Times New Roman"/>
          <w:sz w:val="24"/>
          <w:szCs w:val="24"/>
          <w:lang w:eastAsia="pl-PL"/>
        </w:rPr>
        <w:t>nich udział.</w:t>
      </w:r>
    </w:p>
    <w:p w14:paraId="18FF4DF4" w14:textId="2C30F528" w:rsidR="00A04E82" w:rsidRPr="00804683" w:rsidRDefault="00B33213" w:rsidP="001667E9">
      <w:pPr>
        <w:pStyle w:val="Akapitzlist"/>
        <w:numPr>
          <w:ilvl w:val="0"/>
          <w:numId w:val="4"/>
        </w:numPr>
        <w:spacing w:before="120" w:after="120" w:line="360" w:lineRule="auto"/>
        <w:ind w:left="426"/>
        <w:contextualSpacing w:val="0"/>
        <w:jc w:val="both"/>
        <w:rPr>
          <w:rFonts w:eastAsia="Times New Roman"/>
          <w:color w:val="FF0000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Po zakończeniu konsultacji, </w:t>
      </w:r>
      <w:r w:rsidR="00804683" w:rsidRPr="00804683">
        <w:rPr>
          <w:rFonts w:eastAsia="Times New Roman"/>
          <w:sz w:val="24"/>
          <w:szCs w:val="24"/>
          <w:lang w:eastAsia="pl-PL"/>
        </w:rPr>
        <w:t xml:space="preserve">Regionalny Ośrodek Polityki Społecznej Urzędu Marszałkowskiego Województwa Świętokrzyskiego </w:t>
      </w:r>
      <w:r w:rsidR="000C14CA" w:rsidRPr="00804683">
        <w:rPr>
          <w:rFonts w:eastAsia="Times New Roman"/>
          <w:sz w:val="24"/>
          <w:szCs w:val="24"/>
          <w:lang w:eastAsia="pl-PL"/>
        </w:rPr>
        <w:t>sporz</w:t>
      </w:r>
      <w:r w:rsidR="00820978" w:rsidRPr="00804683">
        <w:rPr>
          <w:rFonts w:eastAsia="Times New Roman"/>
          <w:sz w:val="24"/>
          <w:szCs w:val="24"/>
          <w:lang w:eastAsia="pl-PL"/>
        </w:rPr>
        <w:t>ądza sprawozdanie z</w:t>
      </w:r>
      <w:r w:rsidR="000F02E7" w:rsidRPr="00804683">
        <w:rPr>
          <w:rFonts w:eastAsia="Times New Roman"/>
          <w:sz w:val="24"/>
          <w:szCs w:val="24"/>
          <w:lang w:eastAsia="pl-PL"/>
        </w:rPr>
        <w:t> </w:t>
      </w:r>
      <w:r w:rsidR="00820978" w:rsidRPr="00804683">
        <w:rPr>
          <w:rFonts w:eastAsia="Times New Roman"/>
          <w:sz w:val="24"/>
          <w:szCs w:val="24"/>
          <w:lang w:eastAsia="pl-PL"/>
        </w:rPr>
        <w:t>przebiegu i </w:t>
      </w:r>
      <w:r w:rsidR="000C14CA" w:rsidRPr="00804683">
        <w:rPr>
          <w:rFonts w:eastAsia="Times New Roman"/>
          <w:sz w:val="24"/>
          <w:szCs w:val="24"/>
          <w:lang w:eastAsia="pl-PL"/>
        </w:rPr>
        <w:t>wynik</w:t>
      </w:r>
      <w:r w:rsidR="00AC63A4" w:rsidRPr="00804683">
        <w:rPr>
          <w:rFonts w:eastAsia="Times New Roman"/>
          <w:sz w:val="24"/>
          <w:szCs w:val="24"/>
          <w:lang w:eastAsia="pl-PL"/>
        </w:rPr>
        <w:t>ów</w:t>
      </w:r>
      <w:r w:rsidR="000C14CA" w:rsidRPr="00804683">
        <w:rPr>
          <w:rFonts w:eastAsia="Times New Roman"/>
          <w:sz w:val="24"/>
          <w:szCs w:val="24"/>
          <w:lang w:eastAsia="pl-PL"/>
        </w:rPr>
        <w:t xml:space="preserve"> </w:t>
      </w:r>
      <w:r w:rsidR="006B6DCC" w:rsidRPr="00804683">
        <w:rPr>
          <w:rFonts w:eastAsia="Times New Roman"/>
          <w:sz w:val="24"/>
          <w:szCs w:val="24"/>
          <w:lang w:eastAsia="pl-PL"/>
        </w:rPr>
        <w:t>konsultacji</w:t>
      </w:r>
      <w:r>
        <w:rPr>
          <w:rFonts w:eastAsia="Times New Roman"/>
          <w:sz w:val="24"/>
          <w:szCs w:val="24"/>
          <w:lang w:eastAsia="pl-PL"/>
        </w:rPr>
        <w:t xml:space="preserve">, a następnie </w:t>
      </w:r>
      <w:r w:rsidR="000C14CA" w:rsidRPr="00804683">
        <w:rPr>
          <w:rFonts w:eastAsia="Times New Roman"/>
          <w:sz w:val="24"/>
          <w:szCs w:val="24"/>
          <w:lang w:eastAsia="pl-PL"/>
        </w:rPr>
        <w:t xml:space="preserve">przedkłada je </w:t>
      </w:r>
      <w:r w:rsidR="00804683" w:rsidRPr="00804683">
        <w:rPr>
          <w:rFonts w:eastAsia="Times New Roman"/>
          <w:sz w:val="24"/>
          <w:szCs w:val="24"/>
          <w:lang w:eastAsia="pl-PL"/>
        </w:rPr>
        <w:t xml:space="preserve">do </w:t>
      </w:r>
      <w:r w:rsidR="000C14CA" w:rsidRPr="00804683">
        <w:rPr>
          <w:rFonts w:eastAsia="Times New Roman"/>
          <w:sz w:val="24"/>
          <w:szCs w:val="24"/>
          <w:lang w:eastAsia="pl-PL"/>
        </w:rPr>
        <w:t xml:space="preserve">publicznej wiadomości na stronie internetowej </w:t>
      </w:r>
      <w:r w:rsidR="00804683" w:rsidRPr="00804683">
        <w:rPr>
          <w:rFonts w:eastAsia="Times New Roman"/>
          <w:sz w:val="24"/>
          <w:szCs w:val="24"/>
          <w:lang w:eastAsia="pl-PL"/>
        </w:rPr>
        <w:t xml:space="preserve">Urzędu Marszałkowskiego Województwa Świętokrzyskiego </w:t>
      </w:r>
      <w:hyperlink r:id="rId12" w:history="1">
        <w:r w:rsidR="00804683" w:rsidRPr="004F1B09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804683">
        <w:rPr>
          <w:rFonts w:eastAsia="Times New Roman"/>
          <w:color w:val="FF0000"/>
          <w:sz w:val="24"/>
          <w:szCs w:val="24"/>
          <w:lang w:eastAsia="pl-PL"/>
        </w:rPr>
        <w:t xml:space="preserve"> </w:t>
      </w:r>
      <w:r w:rsidR="00804683" w:rsidRPr="00804683">
        <w:rPr>
          <w:rFonts w:eastAsia="Times New Roman"/>
          <w:sz w:val="24"/>
          <w:szCs w:val="24"/>
          <w:lang w:eastAsia="pl-PL"/>
        </w:rPr>
        <w:t xml:space="preserve">oraz </w:t>
      </w:r>
      <w:r w:rsidR="00A04E82" w:rsidRPr="00804683">
        <w:rPr>
          <w:rFonts w:eastAsia="Times New Roman"/>
          <w:sz w:val="24"/>
          <w:szCs w:val="24"/>
          <w:lang w:eastAsia="pl-PL"/>
        </w:rPr>
        <w:t xml:space="preserve">w Biuletynie Informacji Publicznej Województwa Świętokrzyskiego </w:t>
      </w:r>
      <w:hyperlink r:id="rId13" w:history="1">
        <w:r w:rsidR="00804683" w:rsidRPr="004F1B09">
          <w:rPr>
            <w:rStyle w:val="Hipercze"/>
            <w:rFonts w:eastAsia="Times New Roman"/>
            <w:sz w:val="24"/>
            <w:szCs w:val="24"/>
            <w:lang w:eastAsia="pl-PL"/>
          </w:rPr>
          <w:t>www.bip.sejmik.kielce.pl</w:t>
        </w:r>
      </w:hyperlink>
      <w:r w:rsidR="00A04E82" w:rsidRPr="00804683">
        <w:rPr>
          <w:rFonts w:eastAsia="Times New Roman"/>
          <w:color w:val="FF0000"/>
          <w:sz w:val="24"/>
          <w:szCs w:val="24"/>
          <w:lang w:eastAsia="pl-PL"/>
        </w:rPr>
        <w:t xml:space="preserve"> </w:t>
      </w:r>
      <w:r w:rsidR="00A04E82" w:rsidRPr="00804683">
        <w:rPr>
          <w:color w:val="FF0000"/>
        </w:rPr>
        <w:t>.</w:t>
      </w:r>
    </w:p>
    <w:p w14:paraId="0B1CA5E0" w14:textId="6D39CC68" w:rsidR="00473D69" w:rsidRDefault="000C14CA" w:rsidP="000F02E7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04683">
        <w:rPr>
          <w:rFonts w:eastAsia="Times New Roman"/>
          <w:sz w:val="24"/>
          <w:szCs w:val="24"/>
          <w:lang w:eastAsia="pl-PL"/>
        </w:rPr>
        <w:t xml:space="preserve">Za przeprowadzenie </w:t>
      </w:r>
      <w:r w:rsidR="006B6DCC" w:rsidRPr="00804683">
        <w:rPr>
          <w:rFonts w:eastAsia="Times New Roman"/>
          <w:sz w:val="24"/>
          <w:szCs w:val="24"/>
          <w:lang w:eastAsia="pl-PL"/>
        </w:rPr>
        <w:t xml:space="preserve">konsultacji </w:t>
      </w:r>
      <w:r w:rsidRPr="00804683">
        <w:rPr>
          <w:rFonts w:eastAsia="Times New Roman"/>
          <w:sz w:val="24"/>
          <w:szCs w:val="24"/>
          <w:lang w:eastAsia="pl-PL"/>
        </w:rPr>
        <w:t xml:space="preserve">odpowiada i szczegółowych informacji udziela: </w:t>
      </w:r>
      <w:r w:rsidR="00804683" w:rsidRPr="00804683">
        <w:rPr>
          <w:rFonts w:eastAsia="Times New Roman"/>
          <w:sz w:val="24"/>
          <w:szCs w:val="24"/>
          <w:lang w:eastAsia="pl-PL"/>
        </w:rPr>
        <w:t>Regionalny Ośrodek Polityki Społecznej</w:t>
      </w:r>
      <w:r w:rsidRPr="00804683">
        <w:rPr>
          <w:rFonts w:eastAsia="Times New Roman"/>
          <w:sz w:val="24"/>
          <w:szCs w:val="24"/>
          <w:lang w:eastAsia="pl-PL"/>
        </w:rPr>
        <w:t xml:space="preserve"> Urz</w:t>
      </w:r>
      <w:r w:rsidR="0067602E" w:rsidRPr="00804683">
        <w:rPr>
          <w:rFonts w:eastAsia="Times New Roman"/>
          <w:sz w:val="24"/>
          <w:szCs w:val="24"/>
          <w:lang w:eastAsia="pl-PL"/>
        </w:rPr>
        <w:t>ę</w:t>
      </w:r>
      <w:r w:rsidRPr="00804683">
        <w:rPr>
          <w:rFonts w:eastAsia="Times New Roman"/>
          <w:sz w:val="24"/>
          <w:szCs w:val="24"/>
          <w:lang w:eastAsia="pl-PL"/>
        </w:rPr>
        <w:t>d</w:t>
      </w:r>
      <w:r w:rsidR="0067602E" w:rsidRPr="00804683">
        <w:rPr>
          <w:rFonts w:eastAsia="Times New Roman"/>
          <w:sz w:val="24"/>
          <w:szCs w:val="24"/>
          <w:lang w:eastAsia="pl-PL"/>
        </w:rPr>
        <w:t>u</w:t>
      </w:r>
      <w:r w:rsidRPr="00804683">
        <w:rPr>
          <w:rFonts w:eastAsia="Times New Roman"/>
          <w:sz w:val="24"/>
          <w:szCs w:val="24"/>
          <w:lang w:eastAsia="pl-PL"/>
        </w:rPr>
        <w:t xml:space="preserve"> Marszałkowski</w:t>
      </w:r>
      <w:r w:rsidR="0067602E" w:rsidRPr="00804683">
        <w:rPr>
          <w:rFonts w:eastAsia="Times New Roman"/>
          <w:sz w:val="24"/>
          <w:szCs w:val="24"/>
          <w:lang w:eastAsia="pl-PL"/>
        </w:rPr>
        <w:t>ego</w:t>
      </w:r>
      <w:r w:rsidRPr="00804683">
        <w:rPr>
          <w:rFonts w:eastAsia="Times New Roman"/>
          <w:sz w:val="24"/>
          <w:szCs w:val="24"/>
          <w:lang w:eastAsia="pl-PL"/>
        </w:rPr>
        <w:t xml:space="preserve"> Województwa Świętokrzyskiego</w:t>
      </w:r>
      <w:r w:rsidR="00287804" w:rsidRPr="00804683">
        <w:rPr>
          <w:rFonts w:eastAsia="Times New Roman"/>
          <w:sz w:val="24"/>
          <w:szCs w:val="24"/>
          <w:lang w:eastAsia="pl-PL"/>
        </w:rPr>
        <w:t>.</w:t>
      </w:r>
    </w:p>
    <w:p w14:paraId="5D63998E" w14:textId="3AE4F0CA" w:rsidR="00B33213" w:rsidRDefault="00B33213" w:rsidP="000F02E7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Szczegółowych informacji dotyczących przeprowadzanych konsultacji udziela: </w:t>
      </w:r>
      <w:r w:rsidRPr="00804683">
        <w:rPr>
          <w:rFonts w:eastAsia="Times New Roman"/>
          <w:sz w:val="24"/>
          <w:szCs w:val="24"/>
          <w:lang w:eastAsia="pl-PL"/>
        </w:rPr>
        <w:t xml:space="preserve">Regionalny Ośrodek Polityki Społecznej Urzędu Marszałkowskiego Województwa </w:t>
      </w:r>
      <w:r w:rsidRPr="00804683">
        <w:rPr>
          <w:rFonts w:eastAsia="Times New Roman"/>
          <w:sz w:val="24"/>
          <w:szCs w:val="24"/>
          <w:lang w:eastAsia="pl-PL"/>
        </w:rPr>
        <w:lastRenderedPageBreak/>
        <w:t>Świętokrzyskiego</w:t>
      </w:r>
      <w:r>
        <w:rPr>
          <w:rFonts w:eastAsia="Times New Roman"/>
          <w:sz w:val="24"/>
          <w:szCs w:val="24"/>
          <w:lang w:eastAsia="pl-PL"/>
        </w:rPr>
        <w:t>. Al. IX Wieków Kielc 3, 25-516 Kielce, tel. 41 395-</w:t>
      </w:r>
      <w:r w:rsidR="00C81AC4">
        <w:rPr>
          <w:rFonts w:eastAsia="Times New Roman"/>
          <w:sz w:val="24"/>
          <w:szCs w:val="24"/>
          <w:lang w:eastAsia="pl-PL"/>
        </w:rPr>
        <w:t>19</w:t>
      </w:r>
      <w:r>
        <w:rPr>
          <w:rFonts w:eastAsia="Times New Roman"/>
          <w:sz w:val="24"/>
          <w:szCs w:val="24"/>
          <w:lang w:eastAsia="pl-PL"/>
        </w:rPr>
        <w:t>-</w:t>
      </w:r>
      <w:r w:rsidR="00C81AC4">
        <w:rPr>
          <w:rFonts w:eastAsia="Times New Roman"/>
          <w:sz w:val="24"/>
          <w:szCs w:val="24"/>
          <w:lang w:eastAsia="pl-PL"/>
        </w:rPr>
        <w:t>37</w:t>
      </w:r>
      <w:r>
        <w:rPr>
          <w:rFonts w:eastAsia="Times New Roman"/>
          <w:sz w:val="24"/>
          <w:szCs w:val="24"/>
          <w:lang w:eastAsia="pl-PL"/>
        </w:rPr>
        <w:t xml:space="preserve">, </w:t>
      </w:r>
      <w:r w:rsidR="0090277D">
        <w:rPr>
          <w:rFonts w:eastAsia="Times New Roman"/>
          <w:sz w:val="24"/>
          <w:szCs w:val="24"/>
          <w:lang w:eastAsia="pl-PL"/>
        </w:rPr>
        <w:t xml:space="preserve">41 395-11-40, </w:t>
      </w:r>
      <w:r>
        <w:rPr>
          <w:rFonts w:eastAsia="Times New Roman"/>
          <w:sz w:val="24"/>
          <w:szCs w:val="24"/>
          <w:lang w:eastAsia="pl-PL"/>
        </w:rPr>
        <w:t>41 395-15-95.</w:t>
      </w:r>
    </w:p>
    <w:p w14:paraId="6021C87B" w14:textId="173320F4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1F83FEB8" w14:textId="25CF96A9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27D3A59E" w14:textId="7D85582A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F94452E" w14:textId="762EF4B6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26EE5D4" w14:textId="7373A54B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6991FB1" w14:textId="2B619402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977C7DF" w14:textId="633BAA39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2FE4259" w14:textId="6F440A8C" w:rsidR="00B33213" w:rsidRDefault="00B33213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52AF79E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6F181964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35FCAD5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1BDDA3B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DA1A84E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BD640E0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577A3BB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8407AA1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743412D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2F181774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BBB650A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BAEB096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68572FDF" w14:textId="77777777" w:rsidR="00854B70" w:rsidRDefault="00854B70" w:rsidP="00B33213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14349AAB" w14:textId="69628245" w:rsidR="00854B70" w:rsidRPr="005C2D9A" w:rsidRDefault="00854B70" w:rsidP="005C2D9A">
      <w:pPr>
        <w:spacing w:before="120" w:after="12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sectPr w:rsidR="00854B70" w:rsidRPr="005C2D9A" w:rsidSect="000F02E7">
      <w:pgSz w:w="11906" w:h="16838"/>
      <w:pgMar w:top="988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71D6" w14:textId="77777777" w:rsidR="00824F53" w:rsidRDefault="00824F53" w:rsidP="00820978">
      <w:pPr>
        <w:spacing w:after="0" w:line="240" w:lineRule="auto"/>
      </w:pPr>
      <w:r>
        <w:separator/>
      </w:r>
    </w:p>
  </w:endnote>
  <w:endnote w:type="continuationSeparator" w:id="0">
    <w:p w14:paraId="3D1E77E9" w14:textId="77777777" w:rsidR="00824F53" w:rsidRDefault="00824F53" w:rsidP="0082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03A1" w14:textId="77777777" w:rsidR="00824F53" w:rsidRDefault="00824F53" w:rsidP="00820978">
      <w:pPr>
        <w:spacing w:after="0" w:line="240" w:lineRule="auto"/>
      </w:pPr>
      <w:r>
        <w:separator/>
      </w:r>
    </w:p>
  </w:footnote>
  <w:footnote w:type="continuationSeparator" w:id="0">
    <w:p w14:paraId="0B3D8F31" w14:textId="77777777" w:rsidR="00824F53" w:rsidRDefault="00824F53" w:rsidP="00820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5D5"/>
    <w:multiLevelType w:val="hybridMultilevel"/>
    <w:tmpl w:val="C0527E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86B4C"/>
    <w:multiLevelType w:val="hybridMultilevel"/>
    <w:tmpl w:val="2DF213EC"/>
    <w:lvl w:ilvl="0" w:tplc="A0B6FB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9D"/>
    <w:multiLevelType w:val="hybridMultilevel"/>
    <w:tmpl w:val="B85A0234"/>
    <w:lvl w:ilvl="0" w:tplc="A8707F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13AE"/>
    <w:multiLevelType w:val="hybridMultilevel"/>
    <w:tmpl w:val="478AD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49B4"/>
    <w:multiLevelType w:val="hybridMultilevel"/>
    <w:tmpl w:val="6360EADC"/>
    <w:lvl w:ilvl="0" w:tplc="BED0D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7F13"/>
    <w:multiLevelType w:val="hybridMultilevel"/>
    <w:tmpl w:val="A91AD57C"/>
    <w:lvl w:ilvl="0" w:tplc="51D0E91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0E0C46"/>
    <w:multiLevelType w:val="hybridMultilevel"/>
    <w:tmpl w:val="8FECCA7A"/>
    <w:lvl w:ilvl="0" w:tplc="A8707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E3356"/>
    <w:multiLevelType w:val="hybridMultilevel"/>
    <w:tmpl w:val="A08A4F9C"/>
    <w:lvl w:ilvl="0" w:tplc="BED0D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373461">
    <w:abstractNumId w:val="2"/>
  </w:num>
  <w:num w:numId="2" w16cid:durableId="299455091">
    <w:abstractNumId w:val="10"/>
  </w:num>
  <w:num w:numId="3" w16cid:durableId="1556433026">
    <w:abstractNumId w:val="4"/>
  </w:num>
  <w:num w:numId="4" w16cid:durableId="2107841368">
    <w:abstractNumId w:val="6"/>
  </w:num>
  <w:num w:numId="5" w16cid:durableId="23017618">
    <w:abstractNumId w:val="5"/>
  </w:num>
  <w:num w:numId="6" w16cid:durableId="346030940">
    <w:abstractNumId w:val="7"/>
  </w:num>
  <w:num w:numId="7" w16cid:durableId="496530523">
    <w:abstractNumId w:val="0"/>
  </w:num>
  <w:num w:numId="8" w16cid:durableId="389958553">
    <w:abstractNumId w:val="3"/>
  </w:num>
  <w:num w:numId="9" w16cid:durableId="437064586">
    <w:abstractNumId w:val="8"/>
  </w:num>
  <w:num w:numId="10" w16cid:durableId="48966815">
    <w:abstractNumId w:val="1"/>
  </w:num>
  <w:num w:numId="11" w16cid:durableId="2029871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CA"/>
    <w:rsid w:val="00012510"/>
    <w:rsid w:val="00026EC7"/>
    <w:rsid w:val="00030C8D"/>
    <w:rsid w:val="00097CC0"/>
    <w:rsid w:val="000C14CA"/>
    <w:rsid w:val="000F02E7"/>
    <w:rsid w:val="0013406C"/>
    <w:rsid w:val="001430AF"/>
    <w:rsid w:val="001667E9"/>
    <w:rsid w:val="00175415"/>
    <w:rsid w:val="00197581"/>
    <w:rsid w:val="001A3DBA"/>
    <w:rsid w:val="002352AA"/>
    <w:rsid w:val="00255E82"/>
    <w:rsid w:val="0026443D"/>
    <w:rsid w:val="00265DCE"/>
    <w:rsid w:val="00267F9B"/>
    <w:rsid w:val="002844A4"/>
    <w:rsid w:val="002858E3"/>
    <w:rsid w:val="002862F7"/>
    <w:rsid w:val="00287804"/>
    <w:rsid w:val="00291A0B"/>
    <w:rsid w:val="00296AF7"/>
    <w:rsid w:val="002A021D"/>
    <w:rsid w:val="002A7397"/>
    <w:rsid w:val="002C50D4"/>
    <w:rsid w:val="002E18DC"/>
    <w:rsid w:val="002E5F34"/>
    <w:rsid w:val="002E6999"/>
    <w:rsid w:val="003654C0"/>
    <w:rsid w:val="00377AB6"/>
    <w:rsid w:val="003930FF"/>
    <w:rsid w:val="003C7519"/>
    <w:rsid w:val="003D0246"/>
    <w:rsid w:val="003D2F6E"/>
    <w:rsid w:val="003E060F"/>
    <w:rsid w:val="003F1B05"/>
    <w:rsid w:val="003F4717"/>
    <w:rsid w:val="00420492"/>
    <w:rsid w:val="004243ED"/>
    <w:rsid w:val="00426969"/>
    <w:rsid w:val="00452387"/>
    <w:rsid w:val="00454525"/>
    <w:rsid w:val="00456574"/>
    <w:rsid w:val="0045792A"/>
    <w:rsid w:val="00473D69"/>
    <w:rsid w:val="004C5D6D"/>
    <w:rsid w:val="00520FCA"/>
    <w:rsid w:val="00525236"/>
    <w:rsid w:val="005412E0"/>
    <w:rsid w:val="00550D16"/>
    <w:rsid w:val="00580626"/>
    <w:rsid w:val="005B454A"/>
    <w:rsid w:val="005B6CD5"/>
    <w:rsid w:val="005C2D9A"/>
    <w:rsid w:val="005E655F"/>
    <w:rsid w:val="005F18B0"/>
    <w:rsid w:val="005F1DAF"/>
    <w:rsid w:val="00617AC0"/>
    <w:rsid w:val="00621652"/>
    <w:rsid w:val="006224DC"/>
    <w:rsid w:val="006225AB"/>
    <w:rsid w:val="0066667B"/>
    <w:rsid w:val="006720C6"/>
    <w:rsid w:val="00675AC9"/>
    <w:rsid w:val="0067602E"/>
    <w:rsid w:val="006932A7"/>
    <w:rsid w:val="006A39A6"/>
    <w:rsid w:val="006A550E"/>
    <w:rsid w:val="006B6BA3"/>
    <w:rsid w:val="006B6DCC"/>
    <w:rsid w:val="006C714D"/>
    <w:rsid w:val="006D5AF6"/>
    <w:rsid w:val="00726868"/>
    <w:rsid w:val="00744D7B"/>
    <w:rsid w:val="007640BF"/>
    <w:rsid w:val="007803DB"/>
    <w:rsid w:val="007B0A52"/>
    <w:rsid w:val="007C110D"/>
    <w:rsid w:val="007C5241"/>
    <w:rsid w:val="007C75D9"/>
    <w:rsid w:val="007C7E2C"/>
    <w:rsid w:val="00804683"/>
    <w:rsid w:val="00820978"/>
    <w:rsid w:val="00824F53"/>
    <w:rsid w:val="0082585A"/>
    <w:rsid w:val="00854B70"/>
    <w:rsid w:val="00864C51"/>
    <w:rsid w:val="008656E6"/>
    <w:rsid w:val="00891C94"/>
    <w:rsid w:val="008D4277"/>
    <w:rsid w:val="008D4CCD"/>
    <w:rsid w:val="008D5542"/>
    <w:rsid w:val="008E2062"/>
    <w:rsid w:val="008F5F0C"/>
    <w:rsid w:val="008F660B"/>
    <w:rsid w:val="0090277D"/>
    <w:rsid w:val="00950BBC"/>
    <w:rsid w:val="00951395"/>
    <w:rsid w:val="009C02D7"/>
    <w:rsid w:val="00A04E82"/>
    <w:rsid w:val="00A40130"/>
    <w:rsid w:val="00A54F13"/>
    <w:rsid w:val="00A62B5A"/>
    <w:rsid w:val="00A66BBA"/>
    <w:rsid w:val="00A93F13"/>
    <w:rsid w:val="00AB5CCE"/>
    <w:rsid w:val="00AB69FC"/>
    <w:rsid w:val="00AC193A"/>
    <w:rsid w:val="00AC4F84"/>
    <w:rsid w:val="00AC63A4"/>
    <w:rsid w:val="00AF0822"/>
    <w:rsid w:val="00AF1E64"/>
    <w:rsid w:val="00AF47D6"/>
    <w:rsid w:val="00B019A6"/>
    <w:rsid w:val="00B1342E"/>
    <w:rsid w:val="00B33213"/>
    <w:rsid w:val="00B54604"/>
    <w:rsid w:val="00B72698"/>
    <w:rsid w:val="00B86645"/>
    <w:rsid w:val="00BA4762"/>
    <w:rsid w:val="00BB792C"/>
    <w:rsid w:val="00C05471"/>
    <w:rsid w:val="00C25750"/>
    <w:rsid w:val="00C30855"/>
    <w:rsid w:val="00C3372B"/>
    <w:rsid w:val="00C70D04"/>
    <w:rsid w:val="00C81AC4"/>
    <w:rsid w:val="00C95E23"/>
    <w:rsid w:val="00CA688C"/>
    <w:rsid w:val="00CA7AC6"/>
    <w:rsid w:val="00CD1C7B"/>
    <w:rsid w:val="00D212DA"/>
    <w:rsid w:val="00D24CA2"/>
    <w:rsid w:val="00D7566F"/>
    <w:rsid w:val="00D80D63"/>
    <w:rsid w:val="00D85B2A"/>
    <w:rsid w:val="00D932B3"/>
    <w:rsid w:val="00DC0C59"/>
    <w:rsid w:val="00DC226C"/>
    <w:rsid w:val="00DC3CBF"/>
    <w:rsid w:val="00DD6325"/>
    <w:rsid w:val="00DE09F0"/>
    <w:rsid w:val="00DE292E"/>
    <w:rsid w:val="00E03C27"/>
    <w:rsid w:val="00E2688A"/>
    <w:rsid w:val="00E401A5"/>
    <w:rsid w:val="00E440B7"/>
    <w:rsid w:val="00E67584"/>
    <w:rsid w:val="00E91695"/>
    <w:rsid w:val="00EB1F80"/>
    <w:rsid w:val="00EF74B9"/>
    <w:rsid w:val="00F0014E"/>
    <w:rsid w:val="00F035C9"/>
    <w:rsid w:val="00F06282"/>
    <w:rsid w:val="00F44701"/>
    <w:rsid w:val="00F607EE"/>
    <w:rsid w:val="00F86104"/>
    <w:rsid w:val="00FA1208"/>
    <w:rsid w:val="00FE4D0C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3BFBB"/>
  <w15:docId w15:val="{26D70ECE-EDF9-43D0-95E5-ED6F8AF7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73D6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7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78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CB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4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4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406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06C"/>
    <w:rPr>
      <w:rFonts w:ascii="Times New Roman" w:hAnsi="Times New Roman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hyperlink" Target="http://www.bip.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12" Type="http://schemas.openxmlformats.org/officeDocument/2006/relationships/hyperlink" Target="http://www.swietokrzyskie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.rops@sejmik.kielc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ietokrzyskie.p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Jończyk, Renata</cp:lastModifiedBy>
  <cp:revision>8</cp:revision>
  <cp:lastPrinted>2023-03-16T10:06:00Z</cp:lastPrinted>
  <dcterms:created xsi:type="dcterms:W3CDTF">2023-03-15T09:20:00Z</dcterms:created>
  <dcterms:modified xsi:type="dcterms:W3CDTF">2023-03-24T09:15:00Z</dcterms:modified>
</cp:coreProperties>
</file>